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D8F1" w14:textId="77777777" w:rsidR="00745F2C" w:rsidRPr="003F64B2" w:rsidRDefault="00745F2C" w:rsidP="00745F2C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F64B2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n-US" w:eastAsia="zh-CN"/>
        </w:rPr>
        <w:t>REPUBLIKA HRVATSKA</w:t>
      </w:r>
    </w:p>
    <w:p w14:paraId="48B436F8" w14:textId="77777777" w:rsidR="00745F2C" w:rsidRPr="003F64B2" w:rsidRDefault="00745F2C" w:rsidP="00745F2C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F64B2"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>SPLITSKO-DALMATINSKA ŽUPANIJA</w:t>
      </w:r>
    </w:p>
    <w:p w14:paraId="44ADA262" w14:textId="77777777" w:rsidR="00745F2C" w:rsidRPr="003F64B2" w:rsidRDefault="00745F2C" w:rsidP="00745F2C">
      <w:pPr>
        <w:tabs>
          <w:tab w:val="left" w:pos="2527"/>
        </w:tabs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F64B2"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>OPĆINA HRVACE</w:t>
      </w:r>
    </w:p>
    <w:p w14:paraId="543B5EB8" w14:textId="209D1AAD" w:rsidR="00745F2C" w:rsidRPr="003F64B2" w:rsidRDefault="003F64B2" w:rsidP="00745F2C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val="en-US"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 xml:space="preserve">OPĆINSKI </w:t>
      </w:r>
      <w:r w:rsidR="00745F2C" w:rsidRPr="003F64B2"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>NAČELNIK</w:t>
      </w:r>
    </w:p>
    <w:p w14:paraId="13DAFE7D" w14:textId="077960F4" w:rsidR="00745F2C" w:rsidRPr="004D1BE0" w:rsidRDefault="00745F2C" w:rsidP="00745F2C">
      <w:pPr>
        <w:pStyle w:val="Bezproreda"/>
        <w:rPr>
          <w:sz w:val="24"/>
          <w:szCs w:val="24"/>
          <w:lang w:val="en-GB"/>
        </w:rPr>
      </w:pPr>
      <w:r w:rsidRPr="004D1BE0">
        <w:rPr>
          <w:sz w:val="24"/>
          <w:szCs w:val="24"/>
          <w:lang w:val="en-GB"/>
        </w:rPr>
        <w:t>KLASA:</w:t>
      </w:r>
      <w:r w:rsidR="003F64B2">
        <w:rPr>
          <w:sz w:val="24"/>
          <w:szCs w:val="24"/>
          <w:lang w:val="en-GB"/>
        </w:rPr>
        <w:t xml:space="preserve"> 024-03/23-01/4</w:t>
      </w:r>
    </w:p>
    <w:p w14:paraId="5361B808" w14:textId="1DB479B9" w:rsidR="00745F2C" w:rsidRPr="004D1BE0" w:rsidRDefault="00745F2C" w:rsidP="00745F2C">
      <w:pPr>
        <w:pStyle w:val="Bezproreda"/>
        <w:rPr>
          <w:sz w:val="24"/>
          <w:szCs w:val="24"/>
          <w:lang w:val="en-GB"/>
        </w:rPr>
      </w:pPr>
      <w:r w:rsidRPr="004D1BE0">
        <w:rPr>
          <w:sz w:val="24"/>
          <w:szCs w:val="24"/>
          <w:lang w:val="en-GB"/>
        </w:rPr>
        <w:t>URBROJ:</w:t>
      </w:r>
      <w:r w:rsidR="003F64B2">
        <w:rPr>
          <w:sz w:val="24"/>
          <w:szCs w:val="24"/>
          <w:lang w:val="en-GB"/>
        </w:rPr>
        <w:t>2181-25-02-23-2</w:t>
      </w:r>
    </w:p>
    <w:p w14:paraId="66DDF4B4" w14:textId="77777777" w:rsidR="00745F2C" w:rsidRPr="00D2109A" w:rsidRDefault="00745F2C" w:rsidP="00745F2C">
      <w:pPr>
        <w:pStyle w:val="Bezproreda"/>
        <w:rPr>
          <w:lang w:eastAsia="zh-CN"/>
        </w:rPr>
      </w:pPr>
    </w:p>
    <w:p w14:paraId="6C018983" w14:textId="2A3A6DB6" w:rsidR="00745F2C" w:rsidRPr="00D2109A" w:rsidRDefault="00745F2C" w:rsidP="00745F2C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D2109A"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>Hrvace,1</w:t>
      </w:r>
      <w:r w:rsidR="003F64B2"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>.listopada 2023</w:t>
      </w:r>
      <w:r w:rsidRPr="00D2109A">
        <w:rPr>
          <w:rFonts w:ascii="Times New Roman" w:eastAsia="Times New Roman" w:hAnsi="Times New Roman"/>
          <w:bCs/>
          <w:sz w:val="24"/>
          <w:szCs w:val="24"/>
          <w:lang w:val="en-US" w:eastAsia="zh-CN"/>
        </w:rPr>
        <w:t xml:space="preserve">.godine </w:t>
      </w:r>
    </w:p>
    <w:p w14:paraId="1205448E" w14:textId="77777777" w:rsidR="00745F2C" w:rsidRDefault="00745F2C" w:rsidP="00745F2C">
      <w:pPr>
        <w:jc w:val="both"/>
      </w:pPr>
    </w:p>
    <w:p w14:paraId="6F23A6AB" w14:textId="0478E37F" w:rsidR="00745F2C" w:rsidRDefault="00745F2C" w:rsidP="00745F2C">
      <w:pPr>
        <w:jc w:val="both"/>
      </w:pPr>
      <w:r w:rsidRPr="00020D40">
        <w:t>Temeljem članka 48. Zakona o lokalnoj i područnoj (regionalnoj) samoupravi (Narodne novine broj</w:t>
      </w:r>
      <w:r>
        <w:t xml:space="preserve"> </w:t>
      </w:r>
      <w:r w:rsidRPr="00020D40">
        <w:t xml:space="preserve">33/01, 60/01, 129/05, 109/07, 125/08, 36/09, 150/11, 144/12, 19/13, 137/15 </w:t>
      </w:r>
      <w:r>
        <w:t>– pročišćeni tekst 123/17); članka 47.</w:t>
      </w:r>
      <w:r w:rsidRPr="00020D40">
        <w:t xml:space="preserve"> Statuta </w:t>
      </w:r>
      <w:r>
        <w:t>Općine Hrvace</w:t>
      </w:r>
      <w:r w:rsidRPr="00020D40">
        <w:t>, Zakona o udrugama (Narodne novine, broj 74/14</w:t>
      </w:r>
      <w:r>
        <w:t xml:space="preserve"> </w:t>
      </w:r>
      <w:r w:rsidRPr="00020D40">
        <w:t>i</w:t>
      </w:r>
      <w:r>
        <w:t xml:space="preserve"> </w:t>
      </w:r>
      <w:r w:rsidRPr="00020D40">
        <w:t>70/17),  te  sukladno  odredbama  Uredbe  o  kriterijima,  mjerilima  i  postupcima financiranja i ugovaranja programa i projekata od interesa za opće dobro koje provode udruge (Narodne novine, broj26/15),</w:t>
      </w:r>
      <w:r w:rsidR="003F64B2">
        <w:t xml:space="preserve"> Općinski n</w:t>
      </w:r>
      <w:r>
        <w:t xml:space="preserve">ačelnik </w:t>
      </w:r>
      <w:r w:rsidRPr="00020D40">
        <w:t>donosi</w:t>
      </w:r>
    </w:p>
    <w:p w14:paraId="45BDD8F8" w14:textId="77777777" w:rsidR="00745F2C" w:rsidRDefault="00745F2C" w:rsidP="00745F2C">
      <w:pPr>
        <w:spacing w:after="0"/>
        <w:jc w:val="center"/>
      </w:pPr>
    </w:p>
    <w:p w14:paraId="1F397CD6" w14:textId="4AB685AC" w:rsidR="00745F2C" w:rsidRDefault="00745F2C" w:rsidP="00745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 L U K U</w:t>
      </w:r>
    </w:p>
    <w:p w14:paraId="7B76CFF1" w14:textId="77777777" w:rsidR="00745F2C" w:rsidRDefault="00745F2C" w:rsidP="00745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imenovanju Stručnog povjerenstva za procjenu prijava pristiglih na </w:t>
      </w:r>
    </w:p>
    <w:p w14:paraId="18144538" w14:textId="5B0CF00B" w:rsidR="00745F2C" w:rsidRDefault="00745F2C" w:rsidP="00745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Javni natječaj za financiranje programa javnih potreba u kulturi, sportu, školstvu i civilnom društvu Općine Hrvace za 2024. godinu  </w:t>
      </w:r>
    </w:p>
    <w:p w14:paraId="5CB021C6" w14:textId="77777777" w:rsidR="00745F2C" w:rsidRDefault="00745F2C" w:rsidP="00745F2C">
      <w:pPr>
        <w:spacing w:after="0"/>
        <w:rPr>
          <w:b/>
          <w:sz w:val="24"/>
          <w:szCs w:val="24"/>
        </w:rPr>
      </w:pPr>
    </w:p>
    <w:p w14:paraId="6C0C9E1D" w14:textId="77777777" w:rsidR="00745F2C" w:rsidRPr="003E0A31" w:rsidRDefault="00745F2C" w:rsidP="00745F2C">
      <w:pPr>
        <w:jc w:val="center"/>
        <w:rPr>
          <w:b/>
        </w:rPr>
      </w:pPr>
      <w:r w:rsidRPr="003E0A31">
        <w:rPr>
          <w:b/>
        </w:rPr>
        <w:t>I.</w:t>
      </w:r>
    </w:p>
    <w:p w14:paraId="3B1AC209" w14:textId="1D573482" w:rsidR="00745F2C" w:rsidRDefault="00745F2C" w:rsidP="00745F2C">
      <w:pPr>
        <w:jc w:val="both"/>
      </w:pPr>
      <w:r>
        <w:tab/>
        <w:t xml:space="preserve">Općina Hrvace provodi Javni natječaj za financiranje programa javnih potreba u kulturi, sportu, školstvu i civilnom društvu Općine Hrvace za 2024. godinu </w:t>
      </w:r>
    </w:p>
    <w:p w14:paraId="0C92A4B8" w14:textId="77777777" w:rsidR="00745F2C" w:rsidRDefault="00745F2C" w:rsidP="00745F2C">
      <w:pPr>
        <w:jc w:val="center"/>
        <w:rPr>
          <w:b/>
        </w:rPr>
      </w:pPr>
      <w:r w:rsidRPr="00DB0D31">
        <w:rPr>
          <w:b/>
        </w:rPr>
        <w:t>II.</w:t>
      </w:r>
    </w:p>
    <w:p w14:paraId="70C5EB53" w14:textId="77777777" w:rsidR="00745F2C" w:rsidRDefault="00745F2C" w:rsidP="00745F2C">
      <w:pPr>
        <w:jc w:val="both"/>
      </w:pPr>
      <w:r>
        <w:tab/>
        <w:t>Imenuje se Stručno povjerenstvo za procjenu zaprimljenih prijava koje su uspješno ispunile provjeru propisanih uvjeta natječaja u sljedećem sastavu:</w:t>
      </w:r>
    </w:p>
    <w:p w14:paraId="73E1D01A" w14:textId="7777BA57" w:rsidR="00745F2C" w:rsidRDefault="00745F2C" w:rsidP="00745F2C">
      <w:pPr>
        <w:jc w:val="both"/>
      </w:pPr>
      <w:r>
        <w:t xml:space="preserve">1. </w:t>
      </w:r>
      <w:r w:rsidR="007A398A">
        <w:t>Zorana Mađor  Božinović</w:t>
      </w:r>
      <w:r>
        <w:t>, predsjednik</w:t>
      </w:r>
    </w:p>
    <w:p w14:paraId="38F96683" w14:textId="5061B174" w:rsidR="00745F2C" w:rsidRDefault="00745F2C" w:rsidP="00745F2C">
      <w:pPr>
        <w:jc w:val="both"/>
      </w:pPr>
      <w:r>
        <w:t>2. Jakov Titlić, zamjenik</w:t>
      </w:r>
    </w:p>
    <w:p w14:paraId="52DE8D2D" w14:textId="20F5BE7D" w:rsidR="00745F2C" w:rsidRDefault="00745F2C" w:rsidP="00745F2C">
      <w:pPr>
        <w:jc w:val="both"/>
      </w:pPr>
      <w:r>
        <w:t>3. Ivana Domazet, član</w:t>
      </w:r>
    </w:p>
    <w:p w14:paraId="3EDACC2B" w14:textId="77777777" w:rsidR="00745F2C" w:rsidRDefault="00745F2C" w:rsidP="00745F2C">
      <w:pPr>
        <w:jc w:val="center"/>
        <w:rPr>
          <w:b/>
        </w:rPr>
      </w:pPr>
      <w:r>
        <w:rPr>
          <w:b/>
        </w:rPr>
        <w:t xml:space="preserve">III. </w:t>
      </w:r>
    </w:p>
    <w:p w14:paraId="6AD758C6" w14:textId="77777777" w:rsidR="00745F2C" w:rsidRPr="002827C6" w:rsidRDefault="00745F2C" w:rsidP="00745F2C">
      <w:pPr>
        <w:jc w:val="both"/>
      </w:pPr>
      <w:r>
        <w:tab/>
        <w:t>Ova Odluka stupa na snagu danom donošenja.</w:t>
      </w:r>
    </w:p>
    <w:p w14:paraId="627584E3" w14:textId="41B6ACC6" w:rsidR="00745F2C" w:rsidRPr="009A484C" w:rsidRDefault="003F64B2" w:rsidP="00745F2C">
      <w:pPr>
        <w:jc w:val="right"/>
        <w:rPr>
          <w:sz w:val="24"/>
          <w:szCs w:val="24"/>
        </w:rPr>
      </w:pPr>
      <w:r>
        <w:rPr>
          <w:sz w:val="24"/>
          <w:szCs w:val="24"/>
        </w:rPr>
        <w:t>Općinski načelnik</w:t>
      </w:r>
    </w:p>
    <w:p w14:paraId="5177D41A" w14:textId="084E78F2" w:rsidR="00745F2C" w:rsidRPr="009A484C" w:rsidRDefault="00745F2C" w:rsidP="00745F2C">
      <w:pPr>
        <w:jc w:val="right"/>
        <w:rPr>
          <w:sz w:val="24"/>
          <w:szCs w:val="24"/>
        </w:rPr>
      </w:pPr>
      <w:r>
        <w:rPr>
          <w:sz w:val="24"/>
          <w:szCs w:val="24"/>
        </w:rPr>
        <w:t>Dinko Bošnjak</w:t>
      </w:r>
      <w:r w:rsidR="003F64B2">
        <w:rPr>
          <w:sz w:val="24"/>
          <w:szCs w:val="24"/>
        </w:rPr>
        <w:t xml:space="preserve"> v.r.</w:t>
      </w:r>
    </w:p>
    <w:p w14:paraId="6D9EF1F8" w14:textId="77777777" w:rsidR="00A242D7" w:rsidRDefault="00A242D7"/>
    <w:sectPr w:rsidR="00A242D7" w:rsidSect="00C63363">
      <w:pgSz w:w="11906" w:h="16838"/>
      <w:pgMar w:top="993" w:right="1417" w:bottom="1417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2C"/>
    <w:rsid w:val="003F64B2"/>
    <w:rsid w:val="00745F2C"/>
    <w:rsid w:val="007A398A"/>
    <w:rsid w:val="00A154A4"/>
    <w:rsid w:val="00A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C50D"/>
  <w15:chartTrackingRefBased/>
  <w15:docId w15:val="{9BAD9193-1485-4BE9-8CEC-AF82D238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5F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2023-10-10T07:02:00Z</cp:lastPrinted>
  <dcterms:created xsi:type="dcterms:W3CDTF">2023-10-12T11:20:00Z</dcterms:created>
  <dcterms:modified xsi:type="dcterms:W3CDTF">2023-10-12T11:21:00Z</dcterms:modified>
</cp:coreProperties>
</file>