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7385" w14:textId="4B5A6AC3" w:rsidR="003E3CB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HRVACE: ODRŽAN REDOVITI RADNI SASTANAK I PODJELA PAKETA U SKLOPU PROJEKTA ˝ZAŽELI˝</w:t>
      </w:r>
    </w:p>
    <w:p w14:paraId="391E2017" w14:textId="39D52222" w:rsidR="0056130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Redoviti mjesečni sastanak zaposlenih osoba u okviru projekta Zaželi – </w:t>
      </w:r>
      <w:r w:rsidR="008226A8">
        <w:rPr>
          <w:rFonts w:ascii="Times New Roman" w:hAnsi="Times New Roman" w:cs="Times New Roman"/>
          <w:sz w:val="24"/>
          <w:szCs w:val="24"/>
          <w:lang w:val="hr-HR"/>
        </w:rPr>
        <w:t>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 to mogu, ja to želim IV, održan je danas </w:t>
      </w:r>
      <w:r w:rsidR="00AD740B">
        <w:rPr>
          <w:rFonts w:ascii="Times New Roman" w:hAnsi="Times New Roman" w:cs="Times New Roman"/>
          <w:sz w:val="24"/>
          <w:szCs w:val="24"/>
          <w:lang w:val="hr-HR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hr-HR"/>
        </w:rPr>
        <w:t>prosinca 2024. u prostorijama Društvenog centra u Hrvacama.</w:t>
      </w:r>
    </w:p>
    <w:p w14:paraId="670C5DDF" w14:textId="7E48B1FF" w:rsidR="0056130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Također je održana i podjela paketa za krajnje korisnike za mjesec prosinac. Paket se sastoji od kućanskih i osnovnih higijenskih potrepština za svakog korisnika. Tijekom provedbe projekta podijeljeno je ukupno 576 paketa.</w:t>
      </w:r>
    </w:p>
    <w:p w14:paraId="7463E544" w14:textId="71A3D0AC" w:rsidR="0056130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Podsjetimo, kroz projekt je zaposleno 16 žena koje svojim radom i aktivnostima pružaju potporu i podršku za najmanje 96 korisnika, odnosno osoba starijih od 65 godina sa područja Općine Hrvace i Grada Sinja.</w:t>
      </w:r>
    </w:p>
    <w:p w14:paraId="143CAAC6" w14:textId="5554EB5E" w:rsidR="0056130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Vrijeme provedbe projekta je od 13.ožujka 2024. do 13.ožujka 2027., a ukupna vrijenost projekta je 720.000,00 eura.</w:t>
      </w:r>
    </w:p>
    <w:p w14:paraId="7A5069B1" w14:textId="3516304B" w:rsidR="0056130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Financiran je iz Europskog socijalnog fonda Plus</w:t>
      </w:r>
      <w:r w:rsidR="008226A8">
        <w:rPr>
          <w:rFonts w:ascii="Times New Roman" w:hAnsi="Times New Roman" w:cs="Times New Roman"/>
          <w:sz w:val="24"/>
          <w:szCs w:val="24"/>
          <w:lang w:val="hr-HR"/>
        </w:rPr>
        <w:t xml:space="preserve"> u okviru programa Učinkoviti ljudski potencijali 2021.-2027.</w:t>
      </w:r>
    </w:p>
    <w:p w14:paraId="6494EF64" w14:textId="03453003" w:rsidR="00AD740B" w:rsidRPr="0056130E" w:rsidRDefault="0016297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78D82A24" wp14:editId="346CFC1F">
            <wp:extent cx="5943600" cy="4459605"/>
            <wp:effectExtent l="0" t="0" r="0" b="0"/>
            <wp:docPr id="1837438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40B" w:rsidRPr="00561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0E"/>
    <w:rsid w:val="00162970"/>
    <w:rsid w:val="003E3CBE"/>
    <w:rsid w:val="0056130E"/>
    <w:rsid w:val="007C0898"/>
    <w:rsid w:val="008226A8"/>
    <w:rsid w:val="00A82F32"/>
    <w:rsid w:val="00AD740B"/>
    <w:rsid w:val="00E4341C"/>
    <w:rsid w:val="00F9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45DC"/>
  <w15:chartTrackingRefBased/>
  <w15:docId w15:val="{FAEDEEAB-50CC-4D75-83EF-D538EEC5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Projektc</dc:creator>
  <cp:keywords/>
  <dc:description/>
  <cp:lastModifiedBy>Projektc</cp:lastModifiedBy>
  <cp:revision>3</cp:revision>
  <dcterms:created xsi:type="dcterms:W3CDTF">2024-12-18T12:33:00Z</dcterms:created>
  <dcterms:modified xsi:type="dcterms:W3CDTF">2024-12-19T12:40:00Z</dcterms:modified>
</cp:coreProperties>
</file>