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BBA1" w14:textId="2995A5FB" w:rsidR="00BF7963" w:rsidRPr="00BF7963" w:rsidRDefault="00144A74" w:rsidP="00BF7963">
      <w:pPr>
        <w:shd w:val="clear" w:color="auto" w:fill="FFFFFF"/>
        <w:spacing w:line="240" w:lineRule="auto"/>
        <w:outlineLvl w:val="0"/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</w:pPr>
      <w:r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 xml:space="preserve">HRVACE: </w:t>
      </w:r>
      <w:r w:rsidR="00BF7963" w:rsidRPr="00BF7963"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>Počela podjela paketa kućanskih i</w:t>
      </w:r>
      <w:r w:rsidR="00BF7963"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 xml:space="preserve"> osnovnih</w:t>
      </w:r>
      <w:r w:rsidR="00BF7963" w:rsidRPr="00BF7963"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 xml:space="preserve"> higijenskih potrepština u skl</w:t>
      </w:r>
      <w:r w:rsidR="00BF7963"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>opu projekta “Zaželi</w:t>
      </w:r>
      <w:r w:rsidR="00BF7963" w:rsidRPr="00BF7963">
        <w:rPr>
          <w:rFonts w:ascii="Cabin" w:eastAsia="Times New Roman" w:hAnsi="Cabin" w:cs="Times New Roman"/>
          <w:b/>
          <w:bCs/>
          <w:color w:val="202B5D"/>
          <w:kern w:val="36"/>
          <w:sz w:val="45"/>
          <w:szCs w:val="45"/>
          <w:lang w:eastAsia="hr-HR"/>
        </w:rPr>
        <w:t>”</w:t>
      </w:r>
    </w:p>
    <w:p w14:paraId="610B00C7" w14:textId="329F4AEB" w:rsidR="00BF7963" w:rsidRPr="00BF7963" w:rsidRDefault="002D6B89" w:rsidP="00BF7963">
      <w:p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</w:pP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Dana 31. srpnja</w:t>
      </w:r>
      <w:r w:rsidR="002D540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2024. 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g. </w:t>
      </w:r>
      <w:r w:rsidR="002D540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u</w:t>
      </w:r>
      <w:r w:rsidR="00BF7963"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skl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opu projekta “Zaželi ”</w:t>
      </w:r>
      <w:r w:rsid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 w:rsidR="002D540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započela je podjela </w:t>
      </w:r>
      <w:r w:rsidR="00BF7963"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paketa kućanskih i </w:t>
      </w:r>
      <w:r w:rsid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osnovnih </w:t>
      </w:r>
      <w:r w:rsidR="00BF7963"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higijenskih potrepština korisni</w:t>
      </w:r>
      <w:r w:rsid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cima na području Općine Hrvace</w:t>
      </w:r>
      <w:r w:rsidR="002D540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i Grada Sinja.</w:t>
      </w:r>
    </w:p>
    <w:p w14:paraId="7E29C4B4" w14:textId="3B84F2EB" w:rsidR="00BF7963" w:rsidRPr="00BF7963" w:rsidRDefault="00BF7963" w:rsidP="00BF7963">
      <w:p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</w:pPr>
      <w:r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Paketi su podijeljeni svim korisnicima projekta i nastavit će se dijeliti na mjesečnoj razini tijekom cijelog tra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janja projekta, što je ukupno 30</w:t>
      </w:r>
      <w:r w:rsidR="002D540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mjeseci</w:t>
      </w:r>
      <w:r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. 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Svaki paket </w:t>
      </w:r>
      <w:r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uključ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uje sredstvo za ručno pranje posuđa,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prašak za pranje rublj</w:t>
      </w:r>
      <w:r w:rsidR="002D6B8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a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,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paket toaletnog papira,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paket papirantih ručnika,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sredstvo za pranje ruku te gel za tuširanje.</w:t>
      </w:r>
    </w:p>
    <w:p w14:paraId="236C3B9B" w14:textId="62D14891" w:rsidR="00BF7963" w:rsidRPr="00BF7963" w:rsidRDefault="002D5409" w:rsidP="00BF7963">
      <w:p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</w:pP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U sklopu projekta je zaposleno 16 žena te voditelj i administrator. Zaposlene žene svojim radom i aktivn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ostima pružaju potporu i podrš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ku za najmanje 96 korisnika,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odnosn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o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starijih osooba i osoba u nepovoljnom položaju.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 Naše zaposlenice </w:t>
      </w:r>
      <w:r w:rsidR="00BF7963"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redovito posjećuju korisnike, obavljaju kućanske poslove te im svojim društvom i razgovorom obogaćuju </w:t>
      </w:r>
      <w:r w:rsid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svakodnevni život. </w:t>
      </w:r>
    </w:p>
    <w:p w14:paraId="0A3779DC" w14:textId="6D971248" w:rsidR="00BF7963" w:rsidRPr="00BF7963" w:rsidRDefault="00BF7963" w:rsidP="00BF7963">
      <w:p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</w:pPr>
      <w:r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Napominjemo da ukupn</w:t>
      </w:r>
      <w:r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a vrijednost projekta iznosi 720</w:t>
      </w:r>
      <w:r w:rsidRPr="00BF7963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.000,00 EUR. Projekt je financiran bespovratnim sredstvima Europskog 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 xml:space="preserve">socijalnog fonda </w:t>
      </w:r>
      <w:r w:rsidR="00144A74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P</w:t>
      </w:r>
      <w:r w:rsidR="00B20699"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  <w:t>lus u okviru Programa Učinkoviti ljudski potencijali 2021.- 2027.</w:t>
      </w:r>
    </w:p>
    <w:p w14:paraId="0D4AAA84" w14:textId="77777777" w:rsidR="00BF7963" w:rsidRPr="00BF7963" w:rsidRDefault="00BF7963" w:rsidP="00BF7963">
      <w:p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62718D"/>
          <w:sz w:val="26"/>
          <w:szCs w:val="26"/>
          <w:lang w:eastAsia="hr-HR"/>
        </w:rPr>
      </w:pPr>
    </w:p>
    <w:p w14:paraId="2F13A233" w14:textId="2D5108EA" w:rsidR="00830B8A" w:rsidRDefault="002D6B89" w:rsidP="003A59A1">
      <w:pPr>
        <w:pStyle w:val="NormalWeb"/>
      </w:pPr>
      <w:r>
        <w:rPr>
          <w:noProof/>
        </w:rPr>
        <w:drawing>
          <wp:inline distT="0" distB="0" distL="0" distR="0" wp14:anchorId="1F4258F8" wp14:editId="4F5BDEC9">
            <wp:extent cx="6096000" cy="2667000"/>
            <wp:effectExtent l="0" t="0" r="0" b="0"/>
            <wp:docPr id="1" name="Picture 1" descr="F:\DOWNLOADS\image0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WNLOADS\image0 (15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B8A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63"/>
    <w:rsid w:val="00144A74"/>
    <w:rsid w:val="00294095"/>
    <w:rsid w:val="002D5409"/>
    <w:rsid w:val="002D6B89"/>
    <w:rsid w:val="003A59A1"/>
    <w:rsid w:val="00830B8A"/>
    <w:rsid w:val="00B20699"/>
    <w:rsid w:val="00BF7963"/>
    <w:rsid w:val="00C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0065"/>
  <w15:docId w15:val="{BACB6F3B-5213-49F9-8B4D-E65A9E7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Projektc</cp:lastModifiedBy>
  <cp:revision>4</cp:revision>
  <dcterms:created xsi:type="dcterms:W3CDTF">2024-07-31T07:26:00Z</dcterms:created>
  <dcterms:modified xsi:type="dcterms:W3CDTF">2024-08-01T07:55:00Z</dcterms:modified>
</cp:coreProperties>
</file>